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1413BE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3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1413BE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</w:t>
      </w:r>
      <w:r w:rsidR="00100C30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5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1413BE">
        <w:rPr>
          <w:rFonts w:asciiTheme="minorEastAsia" w:eastAsiaTheme="minorEastAsia" w:hAnsiTheme="minorEastAsia" w:hint="eastAsia"/>
          <w:b/>
          <w:sz w:val="32"/>
          <w:szCs w:val="32"/>
        </w:rPr>
        <w:t>3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00</w:t>
      </w:r>
      <w:r w:rsidR="001413BE">
        <w:rPr>
          <w:rFonts w:asciiTheme="minorEastAsia" w:eastAsiaTheme="minorEastAsia" w:hAnsiTheme="minorEastAsia" w:hint="eastAsia"/>
          <w:b/>
          <w:sz w:val="32"/>
          <w:szCs w:val="32"/>
        </w:rPr>
        <w:t>0</w:t>
      </w:r>
      <w:r w:rsidR="00100C30">
        <w:rPr>
          <w:rFonts w:asciiTheme="minorEastAsia" w:eastAsiaTheme="minorEastAsia" w:hAnsiTheme="minorEastAsia" w:hint="eastAsia"/>
          <w:b/>
          <w:sz w:val="32"/>
          <w:szCs w:val="32"/>
        </w:rPr>
        <w:t>5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100C30">
        <w:rPr>
          <w:rFonts w:asciiTheme="minorEastAsia" w:eastAsiaTheme="minorEastAsia" w:hAnsiTheme="minorEastAsia" w:hint="eastAsia"/>
          <w:sz w:val="30"/>
          <w:szCs w:val="30"/>
        </w:rPr>
        <w:t>重症医学科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100C30">
        <w:rPr>
          <w:rFonts w:asciiTheme="minorEastAsia" w:eastAsiaTheme="minorEastAsia" w:hAnsiTheme="minorEastAsia" w:hint="eastAsia"/>
          <w:sz w:val="32"/>
          <w:szCs w:val="32"/>
        </w:rPr>
        <w:t>医用控温仪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100C30">
        <w:rPr>
          <w:rFonts w:asciiTheme="minorEastAsia" w:eastAsiaTheme="minorEastAsia" w:hAnsiTheme="minorEastAsia" w:hint="eastAsia"/>
          <w:sz w:val="32"/>
          <w:szCs w:val="32"/>
        </w:rPr>
        <w:t>1套</w:t>
      </w:r>
    </w:p>
    <w:p w:rsidR="00022C06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万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100C30">
        <w:rPr>
          <w:rFonts w:asciiTheme="minorEastAsia" w:eastAsiaTheme="minorEastAsia" w:hAnsiTheme="minorEastAsia" w:hint="eastAsia"/>
          <w:sz w:val="32"/>
          <w:szCs w:val="32"/>
        </w:rPr>
        <w:t>2.9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F37458" w:rsidRDefault="00F37458" w:rsidP="00F3745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（1）投标供应商，报名现场交纸质版报名表，</w:t>
      </w:r>
      <w:r>
        <w:rPr>
          <w:rFonts w:asciiTheme="minorEastAsia" w:eastAsiaTheme="minorEastAsia" w:hAnsiTheme="minorEastAsia" w:hint="eastAsia"/>
          <w:sz w:val="32"/>
          <w:szCs w:val="32"/>
        </w:rPr>
        <w:t>或</w:t>
      </w:r>
      <w:hyperlink r:id="rId7" w:history="1">
        <w:r w:rsidRPr="00CF7516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>
        <w:rPr>
          <w:rFonts w:asciiTheme="minorEastAsia" w:eastAsiaTheme="minorEastAsia" w:hAnsiTheme="minorEastAsia" w:hint="eastAsia"/>
          <w:sz w:val="32"/>
          <w:szCs w:val="32"/>
        </w:rPr>
        <w:t>；报名表要求详细注明投标公司名称、投标项目、投标项目编号、加盖公章。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</w:t>
      </w:r>
      <w:r w:rsidR="00772A71">
        <w:rPr>
          <w:rFonts w:asciiTheme="minorEastAsia" w:eastAsiaTheme="minorEastAsia" w:hAnsiTheme="minorEastAsia" w:hint="eastAsia"/>
          <w:sz w:val="32"/>
          <w:szCs w:val="32"/>
        </w:rPr>
        <w:t>按</w:t>
      </w:r>
      <w:r>
        <w:rPr>
          <w:rFonts w:asciiTheme="minorEastAsia" w:eastAsiaTheme="minorEastAsia" w:hAnsiTheme="minorEastAsia" w:hint="eastAsia"/>
          <w:sz w:val="32"/>
          <w:szCs w:val="32"/>
        </w:rPr>
        <w:t>废标处理。</w:t>
      </w:r>
    </w:p>
    <w:p w:rsidR="00552DA9" w:rsidRPr="00735AE3" w:rsidRDefault="00552DA9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（7）因我院现有支气管镜主机不变，本次支气管镜将采用单一来源采购方式进行采购，</w:t>
      </w:r>
      <w:r w:rsidR="00E45EAE">
        <w:rPr>
          <w:rFonts w:asciiTheme="minorEastAsia" w:eastAsiaTheme="minorEastAsia" w:hAnsiTheme="minorEastAsia" w:hint="eastAsia"/>
          <w:sz w:val="32"/>
          <w:szCs w:val="32"/>
        </w:rPr>
        <w:t>可视喉镜将继续采用询价采购方式进行</w:t>
      </w:r>
      <w:r w:rsidR="00562BE0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14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F37458" w:rsidRDefault="00F37458" w:rsidP="00F3745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九、医院会根据院内日程安排符合报名要求的供应商来我院开标，具体日期以医院采购部门通知为准。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634841" w:rsidRDefault="00735AE3" w:rsidP="001F4C3A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100C30" w:rsidRDefault="00100C30" w:rsidP="00552DA9">
      <w:pPr>
        <w:jc w:val="center"/>
        <w:rPr>
          <w:rFonts w:ascii="宋体" w:hAnsi="宋体" w:hint="eastAsia"/>
          <w:b/>
          <w:bCs/>
          <w:sz w:val="32"/>
          <w:szCs w:val="32"/>
        </w:rPr>
      </w:pPr>
    </w:p>
    <w:p w:rsidR="00552DA9" w:rsidRDefault="00100C30" w:rsidP="00552DA9">
      <w:pPr>
        <w:jc w:val="center"/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医用控温仪招标参数</w:t>
      </w:r>
    </w:p>
    <w:p w:rsidR="00100C30" w:rsidRDefault="00100C30" w:rsidP="00552DA9">
      <w:pPr>
        <w:jc w:val="center"/>
        <w:rPr>
          <w:rFonts w:ascii="宋体" w:hAnsi="宋体"/>
          <w:b/>
          <w:bCs/>
          <w:sz w:val="32"/>
          <w:szCs w:val="32"/>
        </w:rPr>
      </w:pP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配置要求：主机一台、控温毯一条、控温帽一个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需通过ISO9001质量管理体系认证，可提供专业的检测报告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需通过ISO13485质量管理体系认证，可提供专业的检测报告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需通过全项目电磁兼容EMC检测，抗电磁干扰能力强。符合YY0505-2012标准，可提供专业的检测报告。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制冷方式：采用安全无氟压缩机，性能稳定，可长时间连续使用。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加热方式：采用氮化硅加热系统，速度快。性能稳定。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可以电脑自动控制，控温精确，运行数据随时查询。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需配备双通道接口，毯帽可同时使用，也可分开独立使用。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控温方式：机控（手动模式：三温控制）体控（自动模式）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语音和声光智能报警功能：系统故障报警，水温超温报警，传感器脱落或损坏报警，缺水报警，除尘报警。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控温帽、控温毯采用TPU材质，独特的蜂窝状设计，水循环更通畅。</w:t>
      </w:r>
      <w:r>
        <w:rPr>
          <w:rFonts w:ascii="宋体" w:hint="eastAsia"/>
          <w:sz w:val="24"/>
        </w:rPr>
        <w:lastRenderedPageBreak/>
        <w:t>表面柔软，可任意折叠、卷曲、清洗、消毒，并配有同规格毯罩，易拆洗，美观、舒适。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 xml:space="preserve">电源（AC）：220V±10%   50Hz±1Hz    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 xml:space="preserve">毯帽降温温度范围：1-40℃ 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温度显示范围:-5-50℃</w:t>
      </w:r>
    </w:p>
    <w:p w:rsidR="00100C30" w:rsidRDefault="00100C30" w:rsidP="00100C30">
      <w:pPr>
        <w:numPr>
          <w:ilvl w:val="1"/>
          <w:numId w:val="11"/>
        </w:numPr>
        <w:tabs>
          <w:tab w:val="left" w:pos="780"/>
        </w:tabs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控温精度：±0.1℃</w:t>
      </w:r>
    </w:p>
    <w:p w:rsidR="00100C30" w:rsidRDefault="00100C30" w:rsidP="00100C30">
      <w:pPr>
        <w:numPr>
          <w:ilvl w:val="1"/>
          <w:numId w:val="11"/>
        </w:numPr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水温范围：-5-40</w:t>
      </w:r>
      <w:r>
        <w:rPr>
          <w:rFonts w:ascii="楷体_GB2312" w:eastAsia="楷体_GB2312" w:hint="eastAsia"/>
          <w:sz w:val="24"/>
        </w:rPr>
        <w:t>℃</w:t>
      </w:r>
    </w:p>
    <w:p w:rsidR="00100C30" w:rsidRDefault="00100C30" w:rsidP="00100C30">
      <w:pPr>
        <w:numPr>
          <w:ilvl w:val="1"/>
          <w:numId w:val="11"/>
        </w:numPr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噪音：≤45db</w:t>
      </w:r>
    </w:p>
    <w:p w:rsidR="00100C30" w:rsidRDefault="00100C30" w:rsidP="00100C30">
      <w:pPr>
        <w:numPr>
          <w:ilvl w:val="1"/>
          <w:numId w:val="11"/>
        </w:numPr>
        <w:spacing w:line="440" w:lineRule="exact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整机功耗：660VA</w:t>
      </w:r>
    </w:p>
    <w:p w:rsidR="00545EB1" w:rsidRDefault="00545EB1" w:rsidP="00552DA9">
      <w:pPr>
        <w:jc w:val="center"/>
        <w:rPr>
          <w:rFonts w:ascii="宋体" w:hAnsi="宋体"/>
          <w:b/>
          <w:bCs/>
          <w:sz w:val="32"/>
          <w:szCs w:val="32"/>
        </w:rPr>
      </w:pPr>
    </w:p>
    <w:sectPr w:rsidR="00545EB1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72F" w:rsidRDefault="007E572F" w:rsidP="00735AE3">
      <w:r>
        <w:separator/>
      </w:r>
    </w:p>
  </w:endnote>
  <w:endnote w:type="continuationSeparator" w:id="0">
    <w:p w:rsidR="007E572F" w:rsidRDefault="007E572F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72F" w:rsidRDefault="007E572F" w:rsidP="00735AE3">
      <w:r>
        <w:separator/>
      </w:r>
    </w:p>
  </w:footnote>
  <w:footnote w:type="continuationSeparator" w:id="0">
    <w:p w:rsidR="007E572F" w:rsidRDefault="007E572F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420"/>
      </w:pPr>
      <w:rPr>
        <w:rFonts w:hint="eastAsia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lowerLetter"/>
      <w:lvlText w:val="%4、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100"/>
        </w:tabs>
        <w:ind w:left="2100" w:hanging="420"/>
      </w:pPr>
    </w:lvl>
    <w:lvl w:ilvl="5">
      <w:start w:val="1"/>
      <w:numFmt w:val="japaneseCounting"/>
      <w:lvlText w:val="%6、"/>
      <w:lvlJc w:val="left"/>
      <w:pPr>
        <w:tabs>
          <w:tab w:val="num" w:pos="2580"/>
        </w:tabs>
        <w:ind w:left="2580" w:hanging="480"/>
      </w:pPr>
      <w:rPr>
        <w:rFonts w:hint="eastAsia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17D2D61"/>
    <w:multiLevelType w:val="multilevel"/>
    <w:tmpl w:val="117D2D6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56054EF"/>
    <w:multiLevelType w:val="multilevel"/>
    <w:tmpl w:val="5D80650E"/>
    <w:lvl w:ilvl="0">
      <w:start w:val="1"/>
      <w:numFmt w:val="chineseCounting"/>
      <w:suff w:val="nothing"/>
      <w:lvlText w:val="%1、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B0105F9"/>
    <w:multiLevelType w:val="multilevel"/>
    <w:tmpl w:val="5B0105F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3DB0AF7"/>
    <w:multiLevelType w:val="multilevel"/>
    <w:tmpl w:val="63DB0AF7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77444A16"/>
    <w:multiLevelType w:val="singleLevel"/>
    <w:tmpl w:val="5A091696"/>
    <w:lvl w:ilvl="0">
      <w:start w:val="1"/>
      <w:numFmt w:val="chineseCounting"/>
      <w:suff w:val="nothing"/>
      <w:lvlText w:val="%1、"/>
      <w:lvlJc w:val="left"/>
    </w:lvl>
  </w:abstractNum>
  <w:num w:numId="1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8"/>
  </w:num>
  <w:num w:numId="7">
    <w:abstractNumId w:val="9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22C06"/>
    <w:rsid w:val="00046EB4"/>
    <w:rsid w:val="0007326A"/>
    <w:rsid w:val="00090C2F"/>
    <w:rsid w:val="000D0434"/>
    <w:rsid w:val="000D5BE2"/>
    <w:rsid w:val="000E3DC8"/>
    <w:rsid w:val="000F7766"/>
    <w:rsid w:val="00100C30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14681"/>
    <w:rsid w:val="004263F6"/>
    <w:rsid w:val="00446A20"/>
    <w:rsid w:val="0048039B"/>
    <w:rsid w:val="0049292D"/>
    <w:rsid w:val="004940FE"/>
    <w:rsid w:val="004E264D"/>
    <w:rsid w:val="004F07A8"/>
    <w:rsid w:val="00505D2E"/>
    <w:rsid w:val="0054132D"/>
    <w:rsid w:val="00545EB1"/>
    <w:rsid w:val="00552DA9"/>
    <w:rsid w:val="0055554E"/>
    <w:rsid w:val="00562BE0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0E64"/>
    <w:rsid w:val="00682FBF"/>
    <w:rsid w:val="0069104D"/>
    <w:rsid w:val="006B4461"/>
    <w:rsid w:val="006C539C"/>
    <w:rsid w:val="006D04FD"/>
    <w:rsid w:val="006D5129"/>
    <w:rsid w:val="006E32E3"/>
    <w:rsid w:val="006F3221"/>
    <w:rsid w:val="00731B11"/>
    <w:rsid w:val="00733846"/>
    <w:rsid w:val="00735AE3"/>
    <w:rsid w:val="007722C8"/>
    <w:rsid w:val="00772A71"/>
    <w:rsid w:val="0079594C"/>
    <w:rsid w:val="0079658A"/>
    <w:rsid w:val="007A1062"/>
    <w:rsid w:val="007D35CF"/>
    <w:rsid w:val="007E572F"/>
    <w:rsid w:val="007F7897"/>
    <w:rsid w:val="00820960"/>
    <w:rsid w:val="00843B87"/>
    <w:rsid w:val="008444A3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2189A"/>
    <w:rsid w:val="009316A5"/>
    <w:rsid w:val="00932E61"/>
    <w:rsid w:val="0095363A"/>
    <w:rsid w:val="00953F0A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86C49"/>
    <w:rsid w:val="00A96216"/>
    <w:rsid w:val="00A96AF5"/>
    <w:rsid w:val="00AA02CA"/>
    <w:rsid w:val="00AD52E6"/>
    <w:rsid w:val="00AD604E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B873E2"/>
    <w:rsid w:val="00C47E68"/>
    <w:rsid w:val="00C63184"/>
    <w:rsid w:val="00C73650"/>
    <w:rsid w:val="00C845B5"/>
    <w:rsid w:val="00CA6B90"/>
    <w:rsid w:val="00CB3658"/>
    <w:rsid w:val="00CB77FF"/>
    <w:rsid w:val="00CC1B54"/>
    <w:rsid w:val="00CC7F80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2E3D"/>
    <w:rsid w:val="00E148DC"/>
    <w:rsid w:val="00E14D36"/>
    <w:rsid w:val="00E16FFE"/>
    <w:rsid w:val="00E302A2"/>
    <w:rsid w:val="00E32FD2"/>
    <w:rsid w:val="00E45EAE"/>
    <w:rsid w:val="00E53983"/>
    <w:rsid w:val="00E6601F"/>
    <w:rsid w:val="00E97779"/>
    <w:rsid w:val="00EB0E43"/>
    <w:rsid w:val="00ED53C9"/>
    <w:rsid w:val="00EE3E75"/>
    <w:rsid w:val="00F0242B"/>
    <w:rsid w:val="00F0295B"/>
    <w:rsid w:val="00F1664B"/>
    <w:rsid w:val="00F37458"/>
    <w:rsid w:val="00F427DF"/>
    <w:rsid w:val="00F4668A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4505</TotalTime>
  <Pages>4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63</cp:revision>
  <cp:lastPrinted>2020-12-14T23:51:00Z</cp:lastPrinted>
  <dcterms:created xsi:type="dcterms:W3CDTF">2020-12-14T09:12:00Z</dcterms:created>
  <dcterms:modified xsi:type="dcterms:W3CDTF">2023-02-09T06:58:00Z</dcterms:modified>
</cp:coreProperties>
</file>