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干眼治疗仪项目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JTQRMYY2019001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经院医疗器械采购管理委员会审批，对干眼治疗仪项目进行询价采购，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613BD4">
        <w:rPr>
          <w:rFonts w:eastAsia="仿宋_GB2312" w:hint="eastAsia"/>
          <w:b/>
          <w:bCs/>
          <w:color w:val="333399"/>
          <w:kern w:val="0"/>
          <w:sz w:val="44"/>
          <w:szCs w:val="44"/>
        </w:rPr>
        <w:t>6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：干眼治疗仪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JTQRMYY2019001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0826F9" w:rsidRPr="004F1CE8" w:rsidRDefault="00FC7E2D" w:rsidP="00175016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  <w:rPr>
          <w:sz w:val="24"/>
          <w:szCs w:val="24"/>
          <w:lang w:val="zh-CN"/>
        </w:rPr>
      </w:pPr>
      <w:r w:rsidRPr="004F1CE8">
        <w:rPr>
          <w:rFonts w:hint="eastAsia"/>
          <w:sz w:val="24"/>
          <w:szCs w:val="24"/>
          <w:lang w:val="zh-CN"/>
        </w:rPr>
        <w:t>第一包：</w:t>
      </w:r>
      <w:r w:rsidR="0098724B">
        <w:rPr>
          <w:rFonts w:hint="eastAsia"/>
          <w:sz w:val="24"/>
          <w:szCs w:val="24"/>
          <w:lang w:val="zh-CN"/>
        </w:rPr>
        <w:t>干眼治疗仪</w:t>
      </w:r>
      <w:r w:rsidR="00957CAD" w:rsidRPr="004F1CE8">
        <w:rPr>
          <w:rFonts w:hint="eastAsia"/>
          <w:sz w:val="24"/>
          <w:szCs w:val="24"/>
          <w:lang w:val="zh-CN"/>
        </w:rPr>
        <w:t xml:space="preserve"> 1</w:t>
      </w:r>
      <w:r w:rsidR="00957CAD" w:rsidRPr="004F1CE8">
        <w:rPr>
          <w:rFonts w:hint="eastAsia"/>
          <w:sz w:val="24"/>
          <w:szCs w:val="24"/>
          <w:lang w:val="zh-CN"/>
        </w:rPr>
        <w:t>台</w:t>
      </w:r>
    </w:p>
    <w:p w:rsidR="002C696D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第一包：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  </w:t>
      </w:r>
      <w:r w:rsidR="007856DA">
        <w:rPr>
          <w:rFonts w:ascii="Times New Roman" w:eastAsia="宋体" w:hAnsi="Times New Roman" w:cs="Times New Roman" w:hint="eastAsia"/>
          <w:color w:val="auto"/>
        </w:rPr>
        <w:t>3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    </w:t>
      </w:r>
      <w:r w:rsidR="007856DA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发布之日起至2019年</w:t>
      </w:r>
      <w:r w:rsidR="007856DA">
        <w:rPr>
          <w:rFonts w:hint="eastAsia"/>
        </w:rPr>
        <w:t>6</w:t>
      </w:r>
      <w:r w:rsidRPr="00C4218C">
        <w:t>月</w:t>
      </w:r>
      <w:r w:rsidR="007856DA">
        <w:rPr>
          <w:rFonts w:hint="eastAsia"/>
        </w:rPr>
        <w:t>14</w:t>
      </w:r>
      <w:r w:rsidRPr="00C4218C"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p w:rsidR="000F241E" w:rsidRPr="00C4218C" w:rsidRDefault="000F241E" w:rsidP="00C4218C">
      <w:pPr>
        <w:pStyle w:val="Default"/>
        <w:spacing w:line="360" w:lineRule="auto"/>
        <w:ind w:leftChars="200" w:left="386" w:firstLine="1"/>
        <w:jc w:val="both"/>
      </w:pPr>
    </w:p>
    <w:bookmarkEnd w:id="1"/>
    <w:p w:rsidR="000F241E" w:rsidRDefault="000F241E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第一包：干眼治疗仪</w:t>
      </w:r>
    </w:p>
    <w:tbl>
      <w:tblPr>
        <w:tblW w:w="9353" w:type="dxa"/>
        <w:jc w:val="center"/>
        <w:tblLook w:val="04A0"/>
      </w:tblPr>
      <w:tblGrid>
        <w:gridCol w:w="728"/>
        <w:gridCol w:w="1551"/>
        <w:gridCol w:w="876"/>
        <w:gridCol w:w="4740"/>
        <w:gridCol w:w="729"/>
        <w:gridCol w:w="729"/>
      </w:tblGrid>
      <w:tr w:rsidR="00957CAD" w:rsidRPr="00957CAD" w:rsidTr="00B22D38">
        <w:trPr>
          <w:tblHeader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4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0F241E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干眼治疗仪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一、产品用途：该产品临床用于</w:t>
            </w:r>
            <w:r w:rsidR="000F241E" w:rsidRPr="000F241E">
              <w:rPr>
                <w:rFonts w:cs="宋体" w:hint="eastAsia"/>
                <w:color w:val="000000"/>
                <w:kern w:val="0"/>
                <w:sz w:val="24"/>
                <w:szCs w:val="24"/>
              </w:rPr>
              <w:t>干眼症、角膜炎、视疲劳、假性近视恢复等症状。</w:t>
            </w:r>
          </w:p>
        </w:tc>
        <w:tc>
          <w:tcPr>
            <w:tcW w:w="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二、技术参数：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雾化杯容量≧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40ml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雾化量、风量、温度可调节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温度范围：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25-45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℃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温度显示误差±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℃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雾化率：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0.5-3.0ml/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分钟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输入电压：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220V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B22D38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配置要求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医用雾化眼罩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医用冷敷贴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B22D3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主机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57CAD" w:rsidRPr="00957CAD" w:rsidTr="00B22D38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AD" w:rsidRPr="00957CAD" w:rsidRDefault="00957CA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EE36AF" w:rsidRPr="00957CAD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C55371" w:rsidRPr="0080752E" w:rsidRDefault="00C55371">
      <w:pPr>
        <w:widowControl/>
        <w:jc w:val="left"/>
        <w:rPr>
          <w:sz w:val="24"/>
        </w:rPr>
      </w:pPr>
    </w:p>
    <w:sectPr w:rsidR="00C55371" w:rsidRPr="0080752E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D81" w:rsidRDefault="005B2D81" w:rsidP="00AE5C1F">
      <w:r>
        <w:separator/>
      </w:r>
    </w:p>
  </w:endnote>
  <w:endnote w:type="continuationSeparator" w:id="0">
    <w:p w:rsidR="005B2D81" w:rsidRDefault="005B2D81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7559C2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B541AC" w:rsidRPr="00B541AC">
      <w:rPr>
        <w:b/>
        <w:noProof/>
        <w:lang w:val="zh-CN"/>
      </w:rPr>
      <w:t>2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D81" w:rsidRDefault="005B2D81" w:rsidP="00AE5C1F">
      <w:r>
        <w:separator/>
      </w:r>
    </w:p>
  </w:footnote>
  <w:footnote w:type="continuationSeparator" w:id="0">
    <w:p w:rsidR="005B2D81" w:rsidRDefault="005B2D81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41AC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3</Pages>
  <Words>140</Words>
  <Characters>799</Characters>
  <Application>Microsoft Office Word</Application>
  <DocSecurity>0</DocSecurity>
  <Lines>6</Lines>
  <Paragraphs>1</Paragraphs>
  <ScaleCrop>false</ScaleCrop>
  <Company>MS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12</cp:revision>
  <cp:lastPrinted>2019-05-27T06:16:00Z</cp:lastPrinted>
  <dcterms:created xsi:type="dcterms:W3CDTF">2018-08-06T01:45:00Z</dcterms:created>
  <dcterms:modified xsi:type="dcterms:W3CDTF">2019-06-11T05:54:00Z</dcterms:modified>
</cp:coreProperties>
</file>